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E0" w:rsidRPr="000527E0" w:rsidRDefault="000527E0" w:rsidP="000527E0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527E0">
        <w:rPr>
          <w:rFonts w:ascii="Times New Roman" w:hAnsi="Times New Roman" w:cs="Times New Roman"/>
          <w:sz w:val="28"/>
          <w:szCs w:val="28"/>
        </w:rPr>
        <w:t>Утверждаю:</w:t>
      </w:r>
    </w:p>
    <w:p w:rsidR="000527E0" w:rsidRPr="000527E0" w:rsidRDefault="000527E0" w:rsidP="000527E0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527E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75061">
        <w:rPr>
          <w:rFonts w:ascii="Times New Roman" w:hAnsi="Times New Roman" w:cs="Times New Roman"/>
          <w:sz w:val="28"/>
          <w:szCs w:val="28"/>
        </w:rPr>
        <w:t>школы</w:t>
      </w:r>
    </w:p>
    <w:p w:rsidR="000527E0" w:rsidRPr="000527E0" w:rsidRDefault="000527E0" w:rsidP="000527E0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527E0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E75061">
        <w:rPr>
          <w:rFonts w:ascii="Times New Roman" w:hAnsi="Times New Roman" w:cs="Times New Roman"/>
          <w:sz w:val="28"/>
          <w:szCs w:val="28"/>
        </w:rPr>
        <w:t>Магомедова П.Г.</w:t>
      </w:r>
    </w:p>
    <w:p w:rsidR="000527E0" w:rsidRPr="000527E0" w:rsidRDefault="000527E0" w:rsidP="000527E0">
      <w:pPr>
        <w:rPr>
          <w:rFonts w:ascii="Times New Roman" w:hAnsi="Times New Roman" w:cs="Times New Roman"/>
          <w:sz w:val="28"/>
          <w:szCs w:val="28"/>
        </w:rPr>
      </w:pPr>
    </w:p>
    <w:p w:rsidR="000527E0" w:rsidRPr="000527E0" w:rsidRDefault="000527E0" w:rsidP="00052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7E0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0527E0" w:rsidRPr="000527E0" w:rsidRDefault="000527E0" w:rsidP="00052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7E0">
        <w:rPr>
          <w:rFonts w:ascii="Times New Roman" w:hAnsi="Times New Roman" w:cs="Times New Roman"/>
          <w:sz w:val="28"/>
          <w:szCs w:val="28"/>
        </w:rPr>
        <w:t>на 201</w:t>
      </w:r>
      <w:r w:rsidR="00E75061">
        <w:rPr>
          <w:rFonts w:ascii="Times New Roman" w:hAnsi="Times New Roman" w:cs="Times New Roman"/>
          <w:sz w:val="28"/>
          <w:szCs w:val="28"/>
        </w:rPr>
        <w:t>7</w:t>
      </w:r>
      <w:r w:rsidRPr="000527E0">
        <w:rPr>
          <w:rFonts w:ascii="Times New Roman" w:hAnsi="Times New Roman" w:cs="Times New Roman"/>
          <w:sz w:val="28"/>
          <w:szCs w:val="28"/>
        </w:rPr>
        <w:t xml:space="preserve"> – 201</w:t>
      </w:r>
      <w:r w:rsidR="00E75061">
        <w:rPr>
          <w:rFonts w:ascii="Times New Roman" w:hAnsi="Times New Roman" w:cs="Times New Roman"/>
          <w:sz w:val="28"/>
          <w:szCs w:val="28"/>
        </w:rPr>
        <w:t>8</w:t>
      </w:r>
      <w:r w:rsidRPr="000527E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527E0" w:rsidRPr="000527E0" w:rsidRDefault="000527E0" w:rsidP="00052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7E0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BE38ED" w:rsidRDefault="000527E0" w:rsidP="00052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7E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75061">
        <w:rPr>
          <w:rFonts w:ascii="Times New Roman" w:hAnsi="Times New Roman" w:cs="Times New Roman"/>
          <w:b/>
          <w:sz w:val="28"/>
          <w:szCs w:val="28"/>
        </w:rPr>
        <w:t>Куркинская</w:t>
      </w:r>
      <w:proofErr w:type="spellEnd"/>
      <w:r w:rsidR="00E75061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Pr="000527E0">
        <w:rPr>
          <w:rFonts w:ascii="Times New Roman" w:hAnsi="Times New Roman" w:cs="Times New Roman"/>
          <w:b/>
          <w:sz w:val="28"/>
          <w:szCs w:val="28"/>
        </w:rPr>
        <w:t>» с.</w:t>
      </w:r>
      <w:r w:rsidR="00E75061">
        <w:rPr>
          <w:rFonts w:ascii="Times New Roman" w:hAnsi="Times New Roman" w:cs="Times New Roman"/>
          <w:b/>
          <w:sz w:val="28"/>
          <w:szCs w:val="28"/>
        </w:rPr>
        <w:t>Курки</w:t>
      </w:r>
    </w:p>
    <w:p w:rsidR="00CD7512" w:rsidRDefault="00CD7512" w:rsidP="00052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7C5" w:rsidRPr="00B338C4" w:rsidRDefault="00A147C5" w:rsidP="00052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8C4">
        <w:rPr>
          <w:rFonts w:ascii="Times New Roman" w:hAnsi="Times New Roman" w:cs="Times New Roman"/>
          <w:b/>
          <w:sz w:val="28"/>
          <w:szCs w:val="28"/>
        </w:rPr>
        <w:t xml:space="preserve">Организация УВП в </w:t>
      </w:r>
      <w:r w:rsidR="00E75061">
        <w:rPr>
          <w:rFonts w:ascii="Times New Roman" w:hAnsi="Times New Roman" w:cs="Times New Roman"/>
          <w:b/>
          <w:sz w:val="28"/>
          <w:szCs w:val="28"/>
        </w:rPr>
        <w:t>школе</w:t>
      </w:r>
    </w:p>
    <w:p w:rsidR="00304828" w:rsidRPr="009748D8" w:rsidRDefault="00304828" w:rsidP="00B338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D8">
        <w:rPr>
          <w:rFonts w:ascii="Times New Roman" w:hAnsi="Times New Roman" w:cs="Times New Roman"/>
          <w:sz w:val="24"/>
          <w:szCs w:val="24"/>
        </w:rPr>
        <w:t xml:space="preserve">Обучение осуществляется в 1 смену. В воскресенье и праздничные дни школа не работает. На период школьных каникул приказом директора устанавливается особый график работы. </w:t>
      </w:r>
    </w:p>
    <w:p w:rsidR="00304828" w:rsidRPr="009748D8" w:rsidRDefault="00304828" w:rsidP="00304828">
      <w:pPr>
        <w:rPr>
          <w:rFonts w:ascii="Times New Roman" w:hAnsi="Times New Roman" w:cs="Times New Roman"/>
          <w:b/>
          <w:sz w:val="24"/>
          <w:szCs w:val="24"/>
        </w:rPr>
      </w:pPr>
      <w:r w:rsidRPr="009748D8">
        <w:rPr>
          <w:rFonts w:ascii="Times New Roman" w:hAnsi="Times New Roman" w:cs="Times New Roman"/>
          <w:b/>
          <w:sz w:val="24"/>
          <w:szCs w:val="24"/>
        </w:rPr>
        <w:t>Начало занятий – 8:00</w:t>
      </w:r>
      <w:r w:rsidR="00655E6B" w:rsidRPr="009748D8">
        <w:rPr>
          <w:rFonts w:ascii="Times New Roman" w:hAnsi="Times New Roman" w:cs="Times New Roman"/>
          <w:b/>
          <w:sz w:val="24"/>
          <w:szCs w:val="24"/>
        </w:rPr>
        <w:t>,</w:t>
      </w:r>
      <w:r w:rsidRPr="009748D8">
        <w:rPr>
          <w:rFonts w:ascii="Times New Roman" w:hAnsi="Times New Roman" w:cs="Times New Roman"/>
          <w:b/>
          <w:sz w:val="24"/>
          <w:szCs w:val="24"/>
        </w:rPr>
        <w:t xml:space="preserve"> конец занятий - 13:2</w:t>
      </w:r>
      <w:r w:rsidR="00C97069">
        <w:rPr>
          <w:rFonts w:ascii="Times New Roman" w:hAnsi="Times New Roman" w:cs="Times New Roman"/>
          <w:b/>
          <w:sz w:val="24"/>
          <w:szCs w:val="24"/>
        </w:rPr>
        <w:t>5</w:t>
      </w:r>
      <w:r w:rsidRPr="009748D8">
        <w:rPr>
          <w:rFonts w:ascii="Times New Roman" w:hAnsi="Times New Roman" w:cs="Times New Roman"/>
          <w:b/>
          <w:sz w:val="24"/>
          <w:szCs w:val="24"/>
        </w:rPr>
        <w:cr/>
      </w:r>
      <w:r w:rsidR="00301BEB">
        <w:rPr>
          <w:rFonts w:ascii="Times New Roman" w:hAnsi="Times New Roman" w:cs="Times New Roman"/>
          <w:b/>
          <w:sz w:val="24"/>
          <w:szCs w:val="24"/>
        </w:rPr>
        <w:t xml:space="preserve">Дополнительные занятия </w:t>
      </w:r>
      <w:r w:rsidR="00301BEB" w:rsidRPr="009748D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01BEB">
        <w:rPr>
          <w:rFonts w:ascii="Times New Roman" w:hAnsi="Times New Roman" w:cs="Times New Roman"/>
          <w:b/>
          <w:sz w:val="24"/>
          <w:szCs w:val="24"/>
        </w:rPr>
        <w:t>1</w:t>
      </w:r>
      <w:r w:rsidR="00C97069">
        <w:rPr>
          <w:rFonts w:ascii="Times New Roman" w:hAnsi="Times New Roman" w:cs="Times New Roman"/>
          <w:b/>
          <w:sz w:val="24"/>
          <w:szCs w:val="24"/>
        </w:rPr>
        <w:t>3</w:t>
      </w:r>
      <w:r w:rsidR="00301BEB" w:rsidRPr="009748D8">
        <w:rPr>
          <w:rFonts w:ascii="Times New Roman" w:hAnsi="Times New Roman" w:cs="Times New Roman"/>
          <w:b/>
          <w:sz w:val="24"/>
          <w:szCs w:val="24"/>
        </w:rPr>
        <w:t>:</w:t>
      </w:r>
      <w:r w:rsidR="00C97069">
        <w:rPr>
          <w:rFonts w:ascii="Times New Roman" w:hAnsi="Times New Roman" w:cs="Times New Roman"/>
          <w:b/>
          <w:sz w:val="24"/>
          <w:szCs w:val="24"/>
        </w:rPr>
        <w:t>30</w:t>
      </w:r>
      <w:r w:rsidR="00301B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D7512">
        <w:rPr>
          <w:rFonts w:ascii="Times New Roman" w:hAnsi="Times New Roman" w:cs="Times New Roman"/>
          <w:b/>
          <w:sz w:val="24"/>
          <w:szCs w:val="24"/>
        </w:rPr>
        <w:t>до</w:t>
      </w:r>
      <w:r w:rsidR="00301BE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D7512">
        <w:rPr>
          <w:rFonts w:ascii="Times New Roman" w:hAnsi="Times New Roman" w:cs="Times New Roman"/>
          <w:b/>
          <w:sz w:val="24"/>
          <w:szCs w:val="24"/>
        </w:rPr>
        <w:t>7</w:t>
      </w:r>
      <w:r w:rsidR="00301BEB">
        <w:rPr>
          <w:rFonts w:ascii="Times New Roman" w:hAnsi="Times New Roman" w:cs="Times New Roman"/>
          <w:b/>
          <w:sz w:val="24"/>
          <w:szCs w:val="24"/>
        </w:rPr>
        <w:t xml:space="preserve">:00 </w:t>
      </w:r>
    </w:p>
    <w:p w:rsidR="00304828" w:rsidRPr="009748D8" w:rsidRDefault="00E75061" w:rsidP="003048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звонков:</w:t>
      </w:r>
      <w:r w:rsidR="00304828" w:rsidRPr="009748D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a3"/>
        <w:tblW w:w="0" w:type="auto"/>
        <w:jc w:val="center"/>
        <w:tblLook w:val="04A0"/>
      </w:tblPr>
      <w:tblGrid>
        <w:gridCol w:w="522"/>
        <w:gridCol w:w="1701"/>
        <w:gridCol w:w="1797"/>
      </w:tblGrid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– 8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45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55 </w:t>
            </w: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– 9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40</w:t>
            </w:r>
          </w:p>
        </w:tc>
        <w:tc>
          <w:tcPr>
            <w:tcW w:w="1797" w:type="dxa"/>
            <w:vAlign w:val="center"/>
          </w:tcPr>
          <w:p w:rsidR="00304828" w:rsidRPr="009748D8" w:rsidRDefault="00655E6B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50 </w:t>
            </w: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– 10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35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34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34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4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– 11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3</w:t>
            </w:r>
            <w:r w:rsidR="0034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34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34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– 12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34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34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34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– 13</w:t>
            </w:r>
            <w:r w:rsidRPr="00974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34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30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D8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</w:tbl>
    <w:p w:rsidR="00CD7512" w:rsidRDefault="00CD7512" w:rsidP="00655E6B">
      <w:pPr>
        <w:rPr>
          <w:rFonts w:ascii="Times New Roman" w:hAnsi="Times New Roman" w:cs="Times New Roman"/>
          <w:b/>
          <w:sz w:val="24"/>
          <w:szCs w:val="24"/>
        </w:rPr>
      </w:pPr>
    </w:p>
    <w:p w:rsidR="009511B3" w:rsidRPr="009511B3" w:rsidRDefault="009511B3" w:rsidP="00CD7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1B3">
        <w:rPr>
          <w:rFonts w:ascii="Times New Roman" w:hAnsi="Times New Roman" w:cs="Times New Roman"/>
          <w:b/>
          <w:sz w:val="24"/>
          <w:szCs w:val="24"/>
        </w:rPr>
        <w:t>Календарный график каникул: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3119"/>
        <w:gridCol w:w="1842"/>
        <w:gridCol w:w="2552"/>
      </w:tblGrid>
      <w:tr w:rsidR="009511B3" w:rsidTr="002666AA">
        <w:tc>
          <w:tcPr>
            <w:tcW w:w="9464" w:type="dxa"/>
            <w:gridSpan w:val="4"/>
            <w:vAlign w:val="center"/>
          </w:tcPr>
          <w:p w:rsidR="009511B3" w:rsidRDefault="009511B3" w:rsidP="00266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каникул</w:t>
            </w:r>
          </w:p>
        </w:tc>
      </w:tr>
      <w:tr w:rsidR="009511B3" w:rsidTr="002666AA">
        <w:tc>
          <w:tcPr>
            <w:tcW w:w="1951" w:type="dxa"/>
            <w:vAlign w:val="center"/>
          </w:tcPr>
          <w:p w:rsidR="009511B3" w:rsidRPr="00A147C5" w:rsidRDefault="009511B3" w:rsidP="00266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7C5">
              <w:rPr>
                <w:rFonts w:ascii="Times New Roman" w:hAnsi="Times New Roman" w:cs="Times New Roman"/>
                <w:b/>
                <w:sz w:val="28"/>
                <w:szCs w:val="28"/>
              </w:rPr>
              <w:t>Осенние</w:t>
            </w:r>
          </w:p>
        </w:tc>
        <w:tc>
          <w:tcPr>
            <w:tcW w:w="3119" w:type="dxa"/>
            <w:vAlign w:val="center"/>
          </w:tcPr>
          <w:p w:rsidR="009511B3" w:rsidRPr="00A147C5" w:rsidRDefault="009511B3" w:rsidP="00951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7C5">
              <w:rPr>
                <w:rFonts w:ascii="Times New Roman" w:hAnsi="Times New Roman" w:cs="Times New Roman"/>
                <w:sz w:val="28"/>
                <w:szCs w:val="28"/>
              </w:rPr>
              <w:t xml:space="preserve">1 ноября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47C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9511B3" w:rsidRPr="00A147C5" w:rsidRDefault="009511B3" w:rsidP="00266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14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дней</w:t>
            </w:r>
          </w:p>
        </w:tc>
        <w:tc>
          <w:tcPr>
            <w:tcW w:w="2552" w:type="dxa"/>
            <w:vAlign w:val="center"/>
          </w:tcPr>
          <w:p w:rsidR="009511B3" w:rsidRPr="00A147C5" w:rsidRDefault="009511B3" w:rsidP="00266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1B3" w:rsidTr="002666AA">
        <w:tc>
          <w:tcPr>
            <w:tcW w:w="1951" w:type="dxa"/>
            <w:vAlign w:val="center"/>
          </w:tcPr>
          <w:p w:rsidR="009511B3" w:rsidRPr="00A147C5" w:rsidRDefault="009511B3" w:rsidP="00266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7C5">
              <w:rPr>
                <w:rFonts w:ascii="Times New Roman" w:hAnsi="Times New Roman" w:cs="Times New Roman"/>
                <w:b/>
                <w:sz w:val="28"/>
                <w:szCs w:val="28"/>
              </w:rPr>
              <w:t>Зимние</w:t>
            </w:r>
          </w:p>
        </w:tc>
        <w:tc>
          <w:tcPr>
            <w:tcW w:w="3119" w:type="dxa"/>
            <w:vAlign w:val="center"/>
          </w:tcPr>
          <w:p w:rsidR="009511B3" w:rsidRPr="00A147C5" w:rsidRDefault="009511B3" w:rsidP="00951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A147C5">
              <w:rPr>
                <w:rFonts w:ascii="Times New Roman" w:hAnsi="Times New Roman" w:cs="Times New Roman"/>
                <w:sz w:val="28"/>
                <w:szCs w:val="28"/>
              </w:rPr>
              <w:t xml:space="preserve"> января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147C5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842" w:type="dxa"/>
            <w:vAlign w:val="center"/>
          </w:tcPr>
          <w:p w:rsidR="009511B3" w:rsidRPr="00A147C5" w:rsidRDefault="009511B3" w:rsidP="0095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14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дней</w:t>
            </w:r>
          </w:p>
        </w:tc>
        <w:tc>
          <w:tcPr>
            <w:tcW w:w="2552" w:type="dxa"/>
            <w:vAlign w:val="center"/>
          </w:tcPr>
          <w:p w:rsidR="009511B3" w:rsidRPr="00A147C5" w:rsidRDefault="009511B3" w:rsidP="00266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1B3" w:rsidTr="002666AA">
        <w:trPr>
          <w:trHeight w:val="728"/>
        </w:trPr>
        <w:tc>
          <w:tcPr>
            <w:tcW w:w="1951" w:type="dxa"/>
            <w:vAlign w:val="center"/>
          </w:tcPr>
          <w:p w:rsidR="009511B3" w:rsidRPr="00A147C5" w:rsidRDefault="009511B3" w:rsidP="00266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147C5">
              <w:rPr>
                <w:rFonts w:ascii="Times New Roman" w:hAnsi="Times New Roman" w:cs="Times New Roman"/>
                <w:b/>
                <w:sz w:val="28"/>
                <w:szCs w:val="28"/>
              </w:rPr>
              <w:t>есенние</w:t>
            </w:r>
          </w:p>
        </w:tc>
        <w:tc>
          <w:tcPr>
            <w:tcW w:w="3119" w:type="dxa"/>
            <w:vAlign w:val="center"/>
          </w:tcPr>
          <w:p w:rsidR="009511B3" w:rsidRPr="00A147C5" w:rsidRDefault="009511B3" w:rsidP="0026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7C5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A147C5">
              <w:rPr>
                <w:rFonts w:ascii="Times New Roman" w:hAnsi="Times New Roman" w:cs="Times New Roman"/>
                <w:sz w:val="28"/>
                <w:szCs w:val="28"/>
              </w:rPr>
              <w:t>марта – 31 марта</w:t>
            </w:r>
          </w:p>
        </w:tc>
        <w:tc>
          <w:tcPr>
            <w:tcW w:w="1842" w:type="dxa"/>
            <w:vAlign w:val="center"/>
          </w:tcPr>
          <w:p w:rsidR="009511B3" w:rsidRPr="00A147C5" w:rsidRDefault="009511B3" w:rsidP="0095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7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14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дней</w:t>
            </w:r>
          </w:p>
        </w:tc>
        <w:tc>
          <w:tcPr>
            <w:tcW w:w="2552" w:type="dxa"/>
            <w:vAlign w:val="center"/>
          </w:tcPr>
          <w:p w:rsidR="009511B3" w:rsidRPr="00A147C5" w:rsidRDefault="009511B3" w:rsidP="00266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1B3" w:rsidRPr="00301BEB" w:rsidTr="002666AA">
        <w:tc>
          <w:tcPr>
            <w:tcW w:w="1951" w:type="dxa"/>
            <w:vAlign w:val="center"/>
          </w:tcPr>
          <w:p w:rsidR="009511B3" w:rsidRPr="00A147C5" w:rsidRDefault="009511B3" w:rsidP="00266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511B3" w:rsidRPr="00A147C5" w:rsidRDefault="009511B3" w:rsidP="00266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9511B3" w:rsidRPr="00741F48" w:rsidRDefault="009511B3" w:rsidP="002666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48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каникулы</w:t>
            </w:r>
          </w:p>
          <w:p w:rsidR="009511B3" w:rsidRPr="00301BEB" w:rsidRDefault="009511B3" w:rsidP="002666A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1F48">
              <w:rPr>
                <w:rFonts w:ascii="Times New Roman" w:hAnsi="Times New Roman" w:cs="Times New Roman"/>
                <w:sz w:val="28"/>
                <w:szCs w:val="28"/>
              </w:rPr>
              <w:t>1 класс(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16–22</w:t>
            </w:r>
            <w:r w:rsidRPr="00741F48">
              <w:rPr>
                <w:rFonts w:ascii="Times New Roman" w:hAnsi="Times New Roman" w:cs="Times New Roman"/>
                <w:sz w:val="28"/>
                <w:szCs w:val="28"/>
              </w:rPr>
              <w:t xml:space="preserve"> февраля)</w:t>
            </w:r>
          </w:p>
        </w:tc>
      </w:tr>
    </w:tbl>
    <w:p w:rsidR="000E7F11" w:rsidRDefault="000E7F11" w:rsidP="00CD75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B3" w:rsidRPr="00CD7512" w:rsidRDefault="00BD71E4" w:rsidP="00CD7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512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график учебного времени:</w:t>
      </w:r>
    </w:p>
    <w:p w:rsidR="00BD71E4" w:rsidRDefault="00BD71E4" w:rsidP="00655E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четверть </w:t>
      </w:r>
      <w:r>
        <w:rPr>
          <w:rFonts w:ascii="Times New Roman" w:hAnsi="Times New Roman" w:cs="Times New Roman"/>
          <w:b/>
          <w:sz w:val="24"/>
          <w:szCs w:val="24"/>
        </w:rPr>
        <w:t>с 1 сентября по 31 октября 2017г</w:t>
      </w:r>
    </w:p>
    <w:p w:rsidR="00BD71E4" w:rsidRDefault="00BD71E4" w:rsidP="00655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D7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четверть</w:t>
      </w:r>
      <w:r w:rsidRPr="00BD71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9 ноября по 31 декабря 2017г.</w:t>
      </w:r>
    </w:p>
    <w:p w:rsidR="00BD71E4" w:rsidRDefault="00BD71E4" w:rsidP="00655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D7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четверть </w:t>
      </w:r>
      <w:r>
        <w:rPr>
          <w:rFonts w:ascii="Times New Roman" w:hAnsi="Times New Roman" w:cs="Times New Roman"/>
          <w:b/>
          <w:sz w:val="24"/>
          <w:szCs w:val="24"/>
        </w:rPr>
        <w:t>с 12 января по 20 марта 2018г</w:t>
      </w:r>
    </w:p>
    <w:p w:rsidR="00BD71E4" w:rsidRDefault="00BD71E4" w:rsidP="00655E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D7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четверть</w:t>
      </w:r>
      <w:r w:rsidRPr="00BD71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1 апреля по 31 мая</w:t>
      </w:r>
    </w:p>
    <w:p w:rsidR="006F41DB" w:rsidRPr="00BD71E4" w:rsidRDefault="006F41DB" w:rsidP="00655E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998"/>
        <w:gridCol w:w="4998"/>
      </w:tblGrid>
      <w:tr w:rsidR="006F41DB" w:rsidTr="006F41DB">
        <w:tc>
          <w:tcPr>
            <w:tcW w:w="4998" w:type="dxa"/>
          </w:tcPr>
          <w:p w:rsidR="006F41DB" w:rsidRDefault="006F41DB" w:rsidP="00655E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учебного года:</w:t>
            </w:r>
          </w:p>
        </w:tc>
        <w:tc>
          <w:tcPr>
            <w:tcW w:w="4998" w:type="dxa"/>
          </w:tcPr>
          <w:p w:rsidR="006F41DB" w:rsidRDefault="006F41DB" w:rsidP="00655E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25.05.2018 г. (для 1 и 9 классов)</w:t>
            </w:r>
          </w:p>
        </w:tc>
      </w:tr>
      <w:tr w:rsidR="006F41DB" w:rsidTr="006F41DB">
        <w:tc>
          <w:tcPr>
            <w:tcW w:w="4998" w:type="dxa"/>
          </w:tcPr>
          <w:p w:rsidR="006F41DB" w:rsidRDefault="006F41DB" w:rsidP="00655E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:rsidR="006F41DB" w:rsidRDefault="006F41DB" w:rsidP="00655E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31.05.2017 г. (для 2-8 классов)</w:t>
            </w:r>
          </w:p>
        </w:tc>
      </w:tr>
    </w:tbl>
    <w:p w:rsidR="006F41DB" w:rsidRPr="00BD71E4" w:rsidRDefault="006F41DB" w:rsidP="00655E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E6B" w:rsidRPr="00CD7512" w:rsidRDefault="00CD7512" w:rsidP="00655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8C4" w:rsidRPr="00CD7512">
        <w:rPr>
          <w:rFonts w:ascii="Times New Roman" w:hAnsi="Times New Roman" w:cs="Times New Roman"/>
          <w:sz w:val="24"/>
          <w:szCs w:val="24"/>
        </w:rPr>
        <w:t xml:space="preserve">В </w:t>
      </w:r>
      <w:r w:rsidR="00655E6B" w:rsidRPr="00CD7512">
        <w:rPr>
          <w:rFonts w:ascii="Times New Roman" w:hAnsi="Times New Roman" w:cs="Times New Roman"/>
          <w:sz w:val="24"/>
          <w:szCs w:val="24"/>
        </w:rPr>
        <w:t xml:space="preserve">1-ых классах применяется «ступенчатый» метод постепенного наращивания учебной нагрузки: в сентябре, октябре – 3 урока по 35 мин. каждый, </w:t>
      </w:r>
      <w:r w:rsidR="00ED4E72" w:rsidRPr="00CD7512">
        <w:rPr>
          <w:rFonts w:ascii="Times New Roman" w:hAnsi="Times New Roman" w:cs="Times New Roman"/>
          <w:sz w:val="24"/>
          <w:szCs w:val="24"/>
        </w:rPr>
        <w:t>в ноябре-декабре – по 4 урока  в день по 35 минут каждый</w:t>
      </w:r>
      <w:r w:rsidR="00655E6B" w:rsidRPr="00CD7512">
        <w:rPr>
          <w:rFonts w:ascii="Times New Roman" w:hAnsi="Times New Roman" w:cs="Times New Roman"/>
          <w:sz w:val="24"/>
          <w:szCs w:val="24"/>
        </w:rPr>
        <w:t>,</w:t>
      </w:r>
      <w:r w:rsidR="00ED4E72" w:rsidRPr="00CD7512">
        <w:rPr>
          <w:rFonts w:ascii="Times New Roman" w:hAnsi="Times New Roman" w:cs="Times New Roman"/>
          <w:sz w:val="24"/>
          <w:szCs w:val="24"/>
        </w:rPr>
        <w:t xml:space="preserve"> </w:t>
      </w:r>
      <w:r w:rsidR="009511B3" w:rsidRPr="00CD7512">
        <w:rPr>
          <w:rFonts w:ascii="Times New Roman" w:hAnsi="Times New Roman" w:cs="Times New Roman"/>
          <w:sz w:val="24"/>
          <w:szCs w:val="24"/>
        </w:rPr>
        <w:t>с</w:t>
      </w:r>
      <w:r w:rsidR="00ED4E72" w:rsidRPr="00CD7512">
        <w:rPr>
          <w:rFonts w:ascii="Times New Roman" w:hAnsi="Times New Roman" w:cs="Times New Roman"/>
          <w:sz w:val="24"/>
          <w:szCs w:val="24"/>
        </w:rPr>
        <w:t xml:space="preserve"> январ</w:t>
      </w:r>
      <w:r w:rsidR="009511B3" w:rsidRPr="00CD7512">
        <w:rPr>
          <w:rFonts w:ascii="Times New Roman" w:hAnsi="Times New Roman" w:cs="Times New Roman"/>
          <w:sz w:val="24"/>
          <w:szCs w:val="24"/>
        </w:rPr>
        <w:t>я</w:t>
      </w:r>
      <w:r w:rsidR="00ED4E72" w:rsidRPr="00CD7512">
        <w:rPr>
          <w:rFonts w:ascii="Times New Roman" w:hAnsi="Times New Roman" w:cs="Times New Roman"/>
          <w:sz w:val="24"/>
          <w:szCs w:val="24"/>
        </w:rPr>
        <w:t>– по 4 урока по 45 минут каждый</w:t>
      </w:r>
      <w:r w:rsidR="00655E6B" w:rsidRPr="00CD7512">
        <w:rPr>
          <w:rFonts w:ascii="Times New Roman" w:hAnsi="Times New Roman" w:cs="Times New Roman"/>
          <w:sz w:val="24"/>
          <w:szCs w:val="24"/>
        </w:rPr>
        <w:t xml:space="preserve"> один раз в неделю 5 уроков за счёт урока физической культуры, организация в середине дня динамической паузы не менее 40 минут.</w:t>
      </w:r>
    </w:p>
    <w:p w:rsidR="00ED4E72" w:rsidRPr="00CD7512" w:rsidRDefault="00ED4E72" w:rsidP="00ED4E7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D7512">
        <w:rPr>
          <w:rFonts w:ascii="Times New Roman" w:hAnsi="Times New Roman" w:cs="Times New Roman"/>
          <w:sz w:val="24"/>
          <w:szCs w:val="24"/>
        </w:rPr>
        <w:t>Объем максимально допустимой нагрузки учащихся в течение дня должен составлять:</w:t>
      </w:r>
    </w:p>
    <w:p w:rsidR="00ED4E72" w:rsidRPr="00CD7512" w:rsidRDefault="00ED4E72" w:rsidP="00ED4E7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D7512">
        <w:rPr>
          <w:rFonts w:ascii="Times New Roman" w:hAnsi="Times New Roman" w:cs="Times New Roman"/>
          <w:sz w:val="24"/>
          <w:szCs w:val="24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ED4E72" w:rsidRPr="00CD7512" w:rsidRDefault="00ED4E72" w:rsidP="00ED4E7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D7512">
        <w:rPr>
          <w:rFonts w:ascii="Times New Roman" w:hAnsi="Times New Roman" w:cs="Times New Roman"/>
          <w:sz w:val="24"/>
          <w:szCs w:val="24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ED4E72" w:rsidRPr="00CD7512" w:rsidRDefault="00ED4E72" w:rsidP="00ED4E7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D7512">
        <w:rPr>
          <w:rFonts w:ascii="Times New Roman" w:hAnsi="Times New Roman" w:cs="Times New Roman"/>
          <w:sz w:val="24"/>
          <w:szCs w:val="24"/>
        </w:rPr>
        <w:t>- для учащихся 5-6 классов – не более 6 уроков;</w:t>
      </w:r>
    </w:p>
    <w:p w:rsidR="00ED4E72" w:rsidRPr="00CD7512" w:rsidRDefault="00ED4E72" w:rsidP="00ED4E7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D7512">
        <w:rPr>
          <w:rFonts w:ascii="Times New Roman" w:hAnsi="Times New Roman" w:cs="Times New Roman"/>
          <w:sz w:val="24"/>
          <w:szCs w:val="24"/>
        </w:rPr>
        <w:t>- для учащихся 7-11 классов – не более 7 уроков.</w:t>
      </w:r>
    </w:p>
    <w:p w:rsidR="00ED4E72" w:rsidRPr="00CD7512" w:rsidRDefault="00ED4E72" w:rsidP="00ED4E7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CD7512">
        <w:rPr>
          <w:rFonts w:ascii="Times New Roman" w:hAnsi="Times New Roman" w:cs="Times New Roman"/>
          <w:sz w:val="24"/>
          <w:szCs w:val="24"/>
        </w:rPr>
        <w:t>Продолжительность урока  (академический  час) во 2-11 классах не должен превышать 45 минут.</w:t>
      </w:r>
    </w:p>
    <w:p w:rsidR="00ED4E72" w:rsidRDefault="00ED4E72" w:rsidP="00655E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5E6B" w:rsidRPr="00B338C4" w:rsidRDefault="00655E6B" w:rsidP="00655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8C4">
        <w:rPr>
          <w:rFonts w:ascii="Times New Roman" w:hAnsi="Times New Roman" w:cs="Times New Roman"/>
          <w:b/>
          <w:sz w:val="28"/>
          <w:szCs w:val="28"/>
        </w:rPr>
        <w:t>Реализуемые образовательные программы</w:t>
      </w:r>
    </w:p>
    <w:p w:rsidR="00655E6B" w:rsidRPr="009748D8" w:rsidRDefault="00C01776" w:rsidP="00B338C4">
      <w:pPr>
        <w:rPr>
          <w:rFonts w:ascii="Times New Roman" w:hAnsi="Times New Roman" w:cs="Times New Roman"/>
          <w:b/>
          <w:sz w:val="24"/>
          <w:szCs w:val="24"/>
        </w:rPr>
      </w:pPr>
      <w:r w:rsidRPr="009748D8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9748D8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 образования;</w:t>
      </w:r>
      <w:r w:rsidRPr="009748D8">
        <w:rPr>
          <w:rFonts w:ascii="Times New Roman" w:eastAsia="Calibri" w:hAnsi="Times New Roman" w:cs="Times New Roman"/>
          <w:sz w:val="24"/>
          <w:szCs w:val="24"/>
        </w:rPr>
        <w:br/>
      </w:r>
      <w:r w:rsidRPr="009748D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9748D8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образования</w:t>
      </w:r>
      <w:r w:rsidRPr="009748D8">
        <w:rPr>
          <w:rFonts w:ascii="Times New Roman" w:eastAsia="Calibri" w:hAnsi="Times New Roman" w:cs="Times New Roman"/>
          <w:sz w:val="24"/>
          <w:szCs w:val="24"/>
        </w:rPr>
        <w:br/>
      </w:r>
    </w:p>
    <w:p w:rsidR="002E7D53" w:rsidRPr="00567C2A" w:rsidRDefault="00B338C4" w:rsidP="002E7D5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8C4">
        <w:rPr>
          <w:rFonts w:ascii="Times New Roman" w:hAnsi="Times New Roman" w:cs="Times New Roman"/>
          <w:b/>
          <w:sz w:val="28"/>
          <w:szCs w:val="28"/>
        </w:rPr>
        <w:t>Годовой учебный график.</w:t>
      </w:r>
      <w:r w:rsidR="002E7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tbl>
      <w:tblPr>
        <w:tblpPr w:leftFromText="45" w:rightFromText="45" w:vertAnchor="text" w:tblpXSpec="center"/>
        <w:tblW w:w="79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3"/>
        <w:gridCol w:w="1573"/>
        <w:gridCol w:w="1006"/>
        <w:gridCol w:w="1006"/>
        <w:gridCol w:w="1006"/>
        <w:gridCol w:w="1917"/>
      </w:tblGrid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82593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2-4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825931" w:rsidP="00ED4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</w:t>
            </w:r>
            <w:r w:rsidR="00ED4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="00E75061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4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учебного года: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D4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D4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259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25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(34)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  учётом экзаменационного периода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недели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мая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79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периоды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триместр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 – 30.11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недель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дня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дня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триместр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 – 28.02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недель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день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дней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триместр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01.03 – 28. 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(31).05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недель</w:t>
            </w:r>
          </w:p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дня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рабочих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E750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</w:tr>
    </w:tbl>
    <w:p w:rsidR="002E7D53" w:rsidRPr="00D06DE1" w:rsidRDefault="002E7D53" w:rsidP="002E7D53">
      <w:pPr>
        <w:pStyle w:val="a4"/>
        <w:rPr>
          <w:sz w:val="24"/>
          <w:szCs w:val="24"/>
          <w:lang w:eastAsia="ru-RU"/>
        </w:rPr>
      </w:pPr>
      <w:r w:rsidRPr="00567C2A">
        <w:rPr>
          <w:b/>
          <w:bCs/>
          <w:lang w:eastAsia="ru-RU"/>
        </w:rPr>
        <w:t> </w:t>
      </w:r>
    </w:p>
    <w:p w:rsidR="00C01776" w:rsidRPr="009748D8" w:rsidRDefault="00C01776" w:rsidP="00655E6B">
      <w:pPr>
        <w:rPr>
          <w:rFonts w:ascii="Times New Roman" w:hAnsi="Times New Roman" w:cs="Times New Roman"/>
          <w:b/>
          <w:sz w:val="24"/>
          <w:szCs w:val="24"/>
        </w:rPr>
      </w:pPr>
    </w:p>
    <w:p w:rsidR="00825931" w:rsidRDefault="00825931" w:rsidP="00B338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931" w:rsidRDefault="00825931" w:rsidP="00B338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931" w:rsidRDefault="00825931" w:rsidP="00B338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931" w:rsidRDefault="00825931" w:rsidP="00B338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931" w:rsidRDefault="00825931" w:rsidP="00B338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931" w:rsidRDefault="00825931" w:rsidP="00B338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931" w:rsidRDefault="00825931" w:rsidP="00B338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931" w:rsidRDefault="00825931" w:rsidP="00B338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1776" w:rsidRPr="009748D8" w:rsidRDefault="00C01776" w:rsidP="00B338C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48D8">
        <w:rPr>
          <w:rFonts w:ascii="Times New Roman" w:hAnsi="Times New Roman" w:cs="Times New Roman"/>
          <w:b/>
          <w:color w:val="000000"/>
          <w:sz w:val="24"/>
          <w:szCs w:val="24"/>
        </w:rPr>
        <w:t>Промежуточная аттестация учащихся:</w:t>
      </w:r>
    </w:p>
    <w:p w:rsidR="00C01776" w:rsidRPr="009748D8" w:rsidRDefault="00CD7512" w:rsidP="00C0177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1776" w:rsidRPr="009748D8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учащихся 2-8</w:t>
      </w:r>
      <w:r w:rsidR="00E750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1776" w:rsidRPr="009748D8">
        <w:rPr>
          <w:rFonts w:ascii="Times New Roman" w:hAnsi="Times New Roman" w:cs="Times New Roman"/>
          <w:color w:val="000000"/>
          <w:sz w:val="24"/>
          <w:szCs w:val="24"/>
        </w:rPr>
        <w:t>классов проводится в рамках учебного года с 1</w:t>
      </w:r>
      <w:r w:rsidR="00A635B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01776" w:rsidRPr="009748D8">
        <w:rPr>
          <w:rFonts w:ascii="Times New Roman" w:hAnsi="Times New Roman" w:cs="Times New Roman"/>
          <w:color w:val="000000"/>
          <w:sz w:val="24"/>
          <w:szCs w:val="24"/>
        </w:rPr>
        <w:t>.05.201</w:t>
      </w:r>
      <w:r w:rsidR="00E7506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01776" w:rsidRPr="009748D8">
        <w:rPr>
          <w:rFonts w:ascii="Times New Roman" w:hAnsi="Times New Roman" w:cs="Times New Roman"/>
          <w:color w:val="000000"/>
          <w:sz w:val="24"/>
          <w:szCs w:val="24"/>
        </w:rPr>
        <w:t xml:space="preserve"> по 2</w:t>
      </w:r>
      <w:r w:rsidR="00A635B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01776" w:rsidRPr="009748D8">
        <w:rPr>
          <w:rFonts w:ascii="Times New Roman" w:hAnsi="Times New Roman" w:cs="Times New Roman"/>
          <w:color w:val="000000"/>
          <w:sz w:val="24"/>
          <w:szCs w:val="24"/>
        </w:rPr>
        <w:t>.05.201</w:t>
      </w:r>
      <w:r w:rsidR="00E7506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01776" w:rsidRPr="009748D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C01776" w:rsidRPr="009748D8" w:rsidRDefault="00C01776" w:rsidP="00C0177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4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Государственная (итоговая) аттестация обучающихся:</w:t>
      </w:r>
    </w:p>
    <w:p w:rsidR="00C01776" w:rsidRPr="000527E0" w:rsidRDefault="00CD7512" w:rsidP="00CD75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01776" w:rsidRPr="00974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Государственная (итоговая) аттестация учащихся 9</w:t>
      </w:r>
      <w:r w:rsidR="00E75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1776" w:rsidRPr="00974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классов проводится за рамкам</w:t>
      </w:r>
      <w:r w:rsidR="00656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учебного года в мае- июне 201</w:t>
      </w:r>
      <w:r w:rsidR="00E75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C01776" w:rsidRPr="00974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Ориентировочные сроки проведения выпускного вечера  20-25 июня 201</w:t>
      </w:r>
      <w:r w:rsidR="00E75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C01776" w:rsidRPr="00974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</w:t>
      </w:r>
      <w:r w:rsidR="00C01776" w:rsidRPr="007526A2">
        <w:rPr>
          <w:color w:val="000000"/>
          <w:shd w:val="clear" w:color="auto" w:fill="FFFFFF"/>
        </w:rPr>
        <w:br/>
      </w:r>
    </w:p>
    <w:sectPr w:rsidR="00C01776" w:rsidRPr="000527E0" w:rsidSect="000527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proofState w:spelling="clean"/>
  <w:defaultTabStop w:val="708"/>
  <w:characterSpacingControl w:val="doNotCompress"/>
  <w:compat/>
  <w:rsids>
    <w:rsidRoot w:val="000527E0"/>
    <w:rsid w:val="000527E0"/>
    <w:rsid w:val="000E7F11"/>
    <w:rsid w:val="00196FD6"/>
    <w:rsid w:val="002E7D53"/>
    <w:rsid w:val="00301BEB"/>
    <w:rsid w:val="00304828"/>
    <w:rsid w:val="00340857"/>
    <w:rsid w:val="00356459"/>
    <w:rsid w:val="0039761D"/>
    <w:rsid w:val="005862B0"/>
    <w:rsid w:val="00655E6B"/>
    <w:rsid w:val="00656828"/>
    <w:rsid w:val="00687985"/>
    <w:rsid w:val="006C006A"/>
    <w:rsid w:val="006F41DB"/>
    <w:rsid w:val="00741F48"/>
    <w:rsid w:val="00825931"/>
    <w:rsid w:val="00864F60"/>
    <w:rsid w:val="00907AF3"/>
    <w:rsid w:val="009511B3"/>
    <w:rsid w:val="009748D8"/>
    <w:rsid w:val="00975A88"/>
    <w:rsid w:val="009A03B3"/>
    <w:rsid w:val="009D76A1"/>
    <w:rsid w:val="00A147C5"/>
    <w:rsid w:val="00A635B1"/>
    <w:rsid w:val="00AB1103"/>
    <w:rsid w:val="00B338C4"/>
    <w:rsid w:val="00B45148"/>
    <w:rsid w:val="00B61C73"/>
    <w:rsid w:val="00BD71E4"/>
    <w:rsid w:val="00BE38ED"/>
    <w:rsid w:val="00BE3922"/>
    <w:rsid w:val="00C01776"/>
    <w:rsid w:val="00C97069"/>
    <w:rsid w:val="00CD7512"/>
    <w:rsid w:val="00D30F75"/>
    <w:rsid w:val="00D53248"/>
    <w:rsid w:val="00D6523E"/>
    <w:rsid w:val="00E262B5"/>
    <w:rsid w:val="00E75061"/>
    <w:rsid w:val="00E84B7B"/>
    <w:rsid w:val="00E9441E"/>
    <w:rsid w:val="00ED4E72"/>
    <w:rsid w:val="00F5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7D5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E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cp:lastPrinted>2017-08-30T20:05:00Z</cp:lastPrinted>
  <dcterms:created xsi:type="dcterms:W3CDTF">2017-08-29T20:17:00Z</dcterms:created>
  <dcterms:modified xsi:type="dcterms:W3CDTF">2017-08-30T20:05:00Z</dcterms:modified>
</cp:coreProperties>
</file>