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EF" w:rsidRDefault="00BA41EF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41EF" w:rsidRPr="00BA41EF" w:rsidRDefault="00BA41EF" w:rsidP="00BA41E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A41EF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Приложение</w:t>
      </w:r>
    </w:p>
    <w:p w:rsidR="00BA41EF" w:rsidRDefault="00BA41EF" w:rsidP="00BA41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433E02" w:rsidRPr="00BA41EF" w:rsidRDefault="00433E02" w:rsidP="00BA41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ООШ»,</w:t>
      </w:r>
    </w:p>
    <w:p w:rsidR="00BA41EF" w:rsidRPr="00BA41EF" w:rsidRDefault="00BA41EF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празднованию 100-летия со дня образования Дагестанской Автономной Советской Республики (ДАССР)</w:t>
      </w:r>
    </w:p>
    <w:p w:rsidR="00BA41EF" w:rsidRPr="00BA41EF" w:rsidRDefault="00433E02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(2021 год</w:t>
      </w:r>
      <w:r w:rsidR="00BA41EF" w:rsidRPr="00BA4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A41EF" w:rsidRPr="00BA41EF" w:rsidRDefault="00BA41EF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5554" w:type="pct"/>
        <w:tblInd w:w="-743" w:type="dxa"/>
        <w:tblLayout w:type="fixed"/>
        <w:tblLook w:val="04A0"/>
      </w:tblPr>
      <w:tblGrid>
        <w:gridCol w:w="682"/>
        <w:gridCol w:w="5271"/>
        <w:gridCol w:w="1701"/>
        <w:gridCol w:w="2977"/>
      </w:tblGrid>
      <w:tr w:rsidR="00BA41EF" w:rsidRPr="00BA41EF" w:rsidTr="007F4AC9">
        <w:trPr>
          <w:trHeight w:hRule="exact" w:val="851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№п/п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Срок выполнения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 за выполнение</w:t>
            </w:r>
          </w:p>
        </w:tc>
      </w:tr>
      <w:tr w:rsidR="00BA41EF" w:rsidRPr="00BA41EF" w:rsidTr="007F4AC9">
        <w:trPr>
          <w:trHeight w:hRule="exact" w:val="377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</w:tr>
      <w:tr w:rsidR="00BA41EF" w:rsidRPr="00BA41EF" w:rsidTr="007F4AC9">
        <w:trPr>
          <w:trHeight w:hRule="exact" w:val="1120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Первенство  по вольной борьбе и боксу среди юниоров </w:t>
            </w:r>
            <w:proofErr w:type="spellStart"/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Акушинского</w:t>
            </w:r>
            <w:proofErr w:type="spellEnd"/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Январь-март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Магомедов К.М.-учитель физкультуры</w:t>
            </w:r>
          </w:p>
        </w:tc>
      </w:tr>
      <w:tr w:rsidR="00BA41EF" w:rsidRPr="00BA41EF" w:rsidTr="007F4AC9">
        <w:trPr>
          <w:trHeight w:hRule="exact" w:val="1278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Курбанова З.М.-вожатая школы</w:t>
            </w:r>
          </w:p>
        </w:tc>
      </w:tr>
      <w:tr w:rsidR="00BA41EF" w:rsidRPr="00BA41EF" w:rsidTr="007F4AC9">
        <w:trPr>
          <w:trHeight w:hRule="exact" w:val="1140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Cambria" w:hAnsi="Cambria" w:cs="Times New Roman"/>
                <w:sz w:val="28"/>
                <w:szCs w:val="28"/>
              </w:rPr>
            </w:pPr>
            <w:r w:rsidRPr="00BA41EF">
              <w:rPr>
                <w:rFonts w:ascii="Cambria" w:hAnsi="Cambria" w:cs="Times New Roman"/>
                <w:sz w:val="28"/>
                <w:szCs w:val="28"/>
              </w:rPr>
              <w:t>Фестиваль «Готов к труду и обороне», посвященный 100-летию со дня образования Дагестанской АССР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Магомедов К.М.-учитель физкультуры</w:t>
            </w:r>
          </w:p>
        </w:tc>
      </w:tr>
      <w:tr w:rsidR="00BA41EF" w:rsidRPr="00BA41EF" w:rsidTr="007F4AC9">
        <w:trPr>
          <w:trHeight w:hRule="exact" w:val="1270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</w:t>
            </w:r>
          </w:p>
        </w:tc>
      </w:tr>
      <w:tr w:rsidR="00BA41EF" w:rsidRPr="00BA41EF" w:rsidTr="007F4AC9">
        <w:trPr>
          <w:trHeight w:hRule="exact" w:val="1981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Открытые уроки, посвященные истории образования Дагестанской АССР, классные часы «Дагестан наш край родной» в образовательных организациях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Учителя истории</w:t>
            </w:r>
          </w:p>
        </w:tc>
      </w:tr>
      <w:tr w:rsidR="00BA41EF" w:rsidRPr="00BA41EF" w:rsidTr="007F4AC9">
        <w:trPr>
          <w:trHeight w:hRule="exact" w:val="1571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Конкурсы на лучший рисунок, эссе, исследовательскую работу «Пою мою республику!» в образовательных организациях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Январь-февраль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Курбанова З.М.-вожатая, учитель ИЗО</w:t>
            </w:r>
          </w:p>
        </w:tc>
      </w:tr>
      <w:tr w:rsidR="00BA41EF" w:rsidRPr="00BA41EF" w:rsidTr="007F4AC9">
        <w:trPr>
          <w:trHeight w:hRule="exact" w:val="851"/>
        </w:trPr>
        <w:tc>
          <w:tcPr>
            <w:tcW w:w="321" w:type="pct"/>
          </w:tcPr>
          <w:p w:rsidR="00BA41EF" w:rsidRPr="00BA41EF" w:rsidRDefault="00BA41EF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Выставка рисунков «Наш дом- Дагестан»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Курбанова З.М.</w:t>
            </w:r>
          </w:p>
        </w:tc>
      </w:tr>
      <w:tr w:rsidR="00BA41EF" w:rsidRPr="00BA41EF" w:rsidTr="007F4AC9">
        <w:trPr>
          <w:trHeight w:hRule="exact" w:val="1134"/>
        </w:trPr>
        <w:tc>
          <w:tcPr>
            <w:tcW w:w="321" w:type="pct"/>
          </w:tcPr>
          <w:p w:rsidR="00BA41EF" w:rsidRPr="00BA41EF" w:rsidRDefault="00433E02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Онлайн акция «Родные языки народов Дагестана» (сочинение на родном языке)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Алиева Р.О.</w:t>
            </w:r>
          </w:p>
        </w:tc>
      </w:tr>
      <w:tr w:rsidR="00BA41EF" w:rsidRPr="00BA41EF" w:rsidTr="007F4AC9">
        <w:trPr>
          <w:trHeight w:hRule="exact" w:val="1406"/>
        </w:trPr>
        <w:tc>
          <w:tcPr>
            <w:tcW w:w="321" w:type="pct"/>
          </w:tcPr>
          <w:p w:rsidR="00BA41EF" w:rsidRPr="00BA41EF" w:rsidRDefault="00433E02" w:rsidP="00BA41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Онлайн-флешмоб</w:t>
            </w:r>
            <w:proofErr w:type="spellEnd"/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 «Фото в национальных       костюмах» в социальных сетях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Март 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Классные руководители</w:t>
            </w:r>
          </w:p>
        </w:tc>
      </w:tr>
      <w:tr w:rsidR="00BA41EF" w:rsidRPr="00BA41EF" w:rsidTr="007F4AC9">
        <w:trPr>
          <w:trHeight w:hRule="exact" w:val="1116"/>
        </w:trPr>
        <w:tc>
          <w:tcPr>
            <w:tcW w:w="321" w:type="pct"/>
          </w:tcPr>
          <w:p w:rsidR="00BA41EF" w:rsidRPr="00BA41EF" w:rsidRDefault="00BA41EF" w:rsidP="00433E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33E0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Конкурс чтецов стихотворений                                                                                                                          о Дагестане                                                                                                                                                                                на  родном                                     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19-20 январь 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Алиева Р.О.</w:t>
            </w:r>
          </w:p>
        </w:tc>
      </w:tr>
      <w:tr w:rsidR="00BA41EF" w:rsidRPr="00BA41EF" w:rsidTr="007F4AC9">
        <w:trPr>
          <w:trHeight w:hRule="exact" w:val="980"/>
        </w:trPr>
        <w:tc>
          <w:tcPr>
            <w:tcW w:w="321" w:type="pct"/>
          </w:tcPr>
          <w:p w:rsidR="00BA41EF" w:rsidRPr="00BA41EF" w:rsidRDefault="00BA41EF" w:rsidP="00433E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33E0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79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Диктант  на родном                                                                                                                                                  языке </w:t>
            </w:r>
          </w:p>
        </w:tc>
        <w:tc>
          <w:tcPr>
            <w:tcW w:w="8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A41EF">
              <w:rPr>
                <w:rFonts w:ascii="Times New Roman" w:hAnsi="Times New Roman" w:cs="Times New Roman"/>
                <w:sz w:val="30"/>
                <w:szCs w:val="30"/>
              </w:rPr>
              <w:t xml:space="preserve">16-17 январь </w:t>
            </w:r>
          </w:p>
        </w:tc>
        <w:tc>
          <w:tcPr>
            <w:tcW w:w="1400" w:type="pct"/>
          </w:tcPr>
          <w:p w:rsidR="00BA41EF" w:rsidRPr="00BA41EF" w:rsidRDefault="00BA41EF" w:rsidP="00BA41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Алиева Р.О.</w:t>
            </w:r>
          </w:p>
        </w:tc>
      </w:tr>
    </w:tbl>
    <w:p w:rsidR="00BA41EF" w:rsidRPr="00BA41EF" w:rsidRDefault="00BA41EF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1EF" w:rsidRPr="005E11F3" w:rsidRDefault="00BA41EF" w:rsidP="00BA4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BA41EF" w:rsidRPr="005E11F3" w:rsidSect="0008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00472"/>
    <w:rsid w:val="00000472"/>
    <w:rsid w:val="00087A6F"/>
    <w:rsid w:val="000A36EA"/>
    <w:rsid w:val="002A4527"/>
    <w:rsid w:val="00433E02"/>
    <w:rsid w:val="00BA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41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41E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Пользователь</cp:lastModifiedBy>
  <cp:revision>2</cp:revision>
  <dcterms:created xsi:type="dcterms:W3CDTF">2021-01-14T07:08:00Z</dcterms:created>
  <dcterms:modified xsi:type="dcterms:W3CDTF">2021-01-14T07:08:00Z</dcterms:modified>
</cp:coreProperties>
</file>